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E768" w14:textId="6B838F98" w:rsidR="005E1576" w:rsidRDefault="005E1576" w:rsidP="00246E84">
      <w:pPr>
        <w:pStyle w:val="Title"/>
      </w:pPr>
      <w:r>
        <w:t>Foundations for Change and Diverse Works Project Assistant DRAFT</w:t>
      </w:r>
    </w:p>
    <w:p w14:paraId="465138EB" w14:textId="0FE998AB" w:rsidR="00006579" w:rsidRDefault="00015D0C" w:rsidP="00246E84">
      <w:r>
        <w:t>2</w:t>
      </w:r>
      <w:r w:rsidR="002601DB">
        <w:t>1</w:t>
      </w:r>
      <w:r w:rsidR="001D5464">
        <w:t xml:space="preserve"> hrs</w:t>
      </w:r>
      <w:r w:rsidR="00271BE7">
        <w:t xml:space="preserve"> </w:t>
      </w:r>
      <w:r w:rsidR="006B4142">
        <w:t>per we</w:t>
      </w:r>
      <w:r w:rsidR="00135CDB">
        <w:t>ek</w:t>
      </w:r>
      <w:r w:rsidR="005B4582">
        <w:t xml:space="preserve"> </w:t>
      </w:r>
      <w:r w:rsidR="00DA4A4F">
        <w:t>£</w:t>
      </w:r>
      <w:r w:rsidR="00CF60DA">
        <w:t>13708</w:t>
      </w:r>
      <w:r w:rsidR="00DA4A4F">
        <w:t xml:space="preserve"> (£</w:t>
      </w:r>
      <w:r w:rsidR="00E55628">
        <w:t>23500</w:t>
      </w:r>
      <w:r w:rsidR="00DA4A4F">
        <w:t xml:space="preserve"> FTE)</w:t>
      </w:r>
    </w:p>
    <w:p w14:paraId="0B74584C" w14:textId="410DB7CE" w:rsidR="005E1576" w:rsidRPr="00246E84" w:rsidRDefault="005E1576" w:rsidP="00246E84">
      <w:r w:rsidRPr="00246E84">
        <w:t xml:space="preserve">This part time role will provide administrative support to two of Breakthrough UK’s employment support projects on their combined work in supporting both disabled job applicants and Manchester based employers. </w:t>
      </w:r>
    </w:p>
    <w:p w14:paraId="1BE5A1FF" w14:textId="77777777" w:rsidR="00073761" w:rsidRPr="00246E84" w:rsidRDefault="005E1576" w:rsidP="0097403C">
      <w:pPr>
        <w:pStyle w:val="ListParagraph"/>
        <w:numPr>
          <w:ilvl w:val="0"/>
          <w:numId w:val="1"/>
        </w:numPr>
      </w:pPr>
      <w:r w:rsidRPr="00246E84">
        <w:t>Core responsibilities will include</w:t>
      </w:r>
      <w:r w:rsidR="00073761" w:rsidRPr="00246E84">
        <w:t>:</w:t>
      </w:r>
    </w:p>
    <w:p w14:paraId="14928A52" w14:textId="77777777" w:rsidR="00073761" w:rsidRPr="00246E84" w:rsidRDefault="00073761" w:rsidP="0097403C">
      <w:pPr>
        <w:pStyle w:val="ListParagraph"/>
        <w:numPr>
          <w:ilvl w:val="0"/>
          <w:numId w:val="1"/>
        </w:numPr>
      </w:pPr>
      <w:r w:rsidRPr="00246E84">
        <w:t xml:space="preserve">minuting meetings, </w:t>
      </w:r>
    </w:p>
    <w:p w14:paraId="7472EA58" w14:textId="77777777" w:rsidR="00073761" w:rsidRPr="00246E84" w:rsidRDefault="00073761" w:rsidP="0097403C">
      <w:pPr>
        <w:pStyle w:val="ListParagraph"/>
        <w:numPr>
          <w:ilvl w:val="0"/>
          <w:numId w:val="1"/>
        </w:numPr>
      </w:pPr>
      <w:r w:rsidRPr="00246E84">
        <w:t xml:space="preserve">preparing and distributing marketing materials, </w:t>
      </w:r>
    </w:p>
    <w:p w14:paraId="2DFB1E77" w14:textId="77777777" w:rsidR="00073761" w:rsidRPr="00246E84" w:rsidRDefault="00073761" w:rsidP="0097403C">
      <w:pPr>
        <w:pStyle w:val="ListParagraph"/>
        <w:numPr>
          <w:ilvl w:val="0"/>
          <w:numId w:val="1"/>
        </w:numPr>
      </w:pPr>
      <w:r w:rsidRPr="00246E84">
        <w:t xml:space="preserve">maintaining contact with partners and clients, </w:t>
      </w:r>
    </w:p>
    <w:p w14:paraId="61E4C336" w14:textId="77777777" w:rsidR="00073761" w:rsidRPr="00246E84" w:rsidRDefault="00073761" w:rsidP="0097403C">
      <w:pPr>
        <w:pStyle w:val="ListParagraph"/>
        <w:numPr>
          <w:ilvl w:val="0"/>
          <w:numId w:val="1"/>
        </w:numPr>
      </w:pPr>
      <w:r w:rsidRPr="00246E84">
        <w:t xml:space="preserve">supporting with the delivery of training, </w:t>
      </w:r>
    </w:p>
    <w:p w14:paraId="6D6B0326" w14:textId="0313C8A1" w:rsidR="00333583" w:rsidRPr="00246E84" w:rsidRDefault="00333583" w:rsidP="0097403C">
      <w:pPr>
        <w:pStyle w:val="ListParagraph"/>
        <w:numPr>
          <w:ilvl w:val="0"/>
          <w:numId w:val="1"/>
        </w:numPr>
      </w:pPr>
      <w:r w:rsidRPr="00246E84">
        <w:t>development of training materials,</w:t>
      </w:r>
    </w:p>
    <w:p w14:paraId="72812756" w14:textId="032B6872" w:rsidR="005E1576" w:rsidRPr="00246E84" w:rsidRDefault="00073761" w:rsidP="0097403C">
      <w:pPr>
        <w:pStyle w:val="ListParagraph"/>
        <w:numPr>
          <w:ilvl w:val="0"/>
          <w:numId w:val="1"/>
        </w:numPr>
      </w:pPr>
      <w:r w:rsidRPr="00246E84">
        <w:t>engaging with stakeholders</w:t>
      </w:r>
      <w:r w:rsidR="00333583" w:rsidRPr="00246E84">
        <w:t>,</w:t>
      </w:r>
    </w:p>
    <w:p w14:paraId="390A60EA" w14:textId="3485225C" w:rsidR="0097403C" w:rsidRPr="00384C16" w:rsidRDefault="00333583" w:rsidP="00246E84">
      <w:pPr>
        <w:pStyle w:val="ListParagraph"/>
        <w:numPr>
          <w:ilvl w:val="0"/>
          <w:numId w:val="1"/>
        </w:numPr>
      </w:pPr>
      <w:r w:rsidRPr="00246E84">
        <w:t>Conducting project impact evaluation and reporting,</w:t>
      </w:r>
    </w:p>
    <w:p w14:paraId="54FA6E69" w14:textId="572ECA0E" w:rsidR="00333583" w:rsidRPr="00246E84" w:rsidRDefault="00333583" w:rsidP="00246E84">
      <w:pPr>
        <w:rPr>
          <w:b/>
          <w:bCs/>
        </w:rPr>
      </w:pPr>
      <w:r w:rsidRPr="00246E84">
        <w:rPr>
          <w:b/>
          <w:bCs/>
        </w:rPr>
        <w:t>Diverse Works:</w:t>
      </w:r>
    </w:p>
    <w:p w14:paraId="727DE700" w14:textId="4983EB5B" w:rsidR="00333583" w:rsidRPr="00246E84" w:rsidRDefault="00333583" w:rsidP="00246E84">
      <w:r w:rsidRPr="00246E84">
        <w:tab/>
        <w:t>Diverse Works focuses on supporting individual disabled people in developing their approach to employment with the aim of finding them appropriate work.</w:t>
      </w:r>
    </w:p>
    <w:p w14:paraId="51F8B2DE" w14:textId="7F86C009" w:rsidR="00333583" w:rsidRPr="00246E84" w:rsidRDefault="00333583" w:rsidP="00246E84">
      <w:pPr>
        <w:rPr>
          <w:b/>
          <w:bCs/>
        </w:rPr>
      </w:pPr>
      <w:r w:rsidRPr="00246E84">
        <w:rPr>
          <w:b/>
          <w:bCs/>
        </w:rPr>
        <w:t>Foundations for Change:</w:t>
      </w:r>
    </w:p>
    <w:p w14:paraId="6EC7354D" w14:textId="66438974" w:rsidR="00333583" w:rsidRPr="00246E84" w:rsidRDefault="00333583" w:rsidP="00246E84">
      <w:r w:rsidRPr="00246E84">
        <w:tab/>
        <w:t>Foundations for Change will be building on its previously co-produced work</w:t>
      </w:r>
      <w:r w:rsidR="00246E84" w:rsidRPr="00246E84">
        <w:t xml:space="preserve"> to provide a structured and practical course for employers to become better employers of disabled people.</w:t>
      </w:r>
    </w:p>
    <w:p w14:paraId="53404AA5" w14:textId="01D4536D" w:rsidR="00246E84" w:rsidRPr="00246E84" w:rsidRDefault="00246E84" w:rsidP="00246E84">
      <w:pPr>
        <w:rPr>
          <w:b/>
          <w:bCs/>
        </w:rPr>
      </w:pPr>
      <w:r w:rsidRPr="00246E84">
        <w:rPr>
          <w:b/>
          <w:bCs/>
        </w:rPr>
        <w:t>Diverse Works x Foundations for Change</w:t>
      </w:r>
      <w:r>
        <w:rPr>
          <w:b/>
          <w:bCs/>
        </w:rPr>
        <w:t>:</w:t>
      </w:r>
    </w:p>
    <w:p w14:paraId="7EE6A69D" w14:textId="6E7B8F04" w:rsidR="00246E84" w:rsidRPr="00246E84" w:rsidRDefault="00246E84" w:rsidP="00246E84">
      <w:r w:rsidRPr="00246E84">
        <w:tab/>
        <w:t>Throughout the timeline of both project’s participants will be providing their lived experience to help guide the project</w:t>
      </w:r>
      <w:r w:rsidR="00A17632">
        <w:t>’</w:t>
      </w:r>
      <w:r w:rsidRPr="00246E84">
        <w:t xml:space="preserve">s teaching and development to mutual benefit. This will culminate in reverse job fairs which all project participants will be invited to participate in. </w:t>
      </w:r>
    </w:p>
    <w:p w14:paraId="27552077" w14:textId="77777777" w:rsidR="00365FB8" w:rsidRDefault="00365FB8" w:rsidP="00246E84">
      <w:pPr>
        <w:rPr>
          <w:b/>
          <w:bCs/>
        </w:rPr>
      </w:pPr>
    </w:p>
    <w:p w14:paraId="52FB8F6A" w14:textId="61FC4E4F" w:rsidR="00246E84" w:rsidRPr="00564307" w:rsidRDefault="00246E84" w:rsidP="00246E84">
      <w:pPr>
        <w:rPr>
          <w:b/>
          <w:bCs/>
        </w:rPr>
      </w:pPr>
      <w:r w:rsidRPr="00564307">
        <w:rPr>
          <w:b/>
          <w:bCs/>
        </w:rPr>
        <w:t>Person Specification</w:t>
      </w:r>
    </w:p>
    <w:tbl>
      <w:tblPr>
        <w:tblW w:w="11477" w:type="dxa"/>
        <w:tblInd w:w="-1142" w:type="dxa"/>
        <w:tblLayout w:type="fixed"/>
        <w:tblLook w:val="01E0" w:firstRow="1" w:lastRow="1" w:firstColumn="1" w:lastColumn="1" w:noHBand="0" w:noVBand="0"/>
      </w:tblPr>
      <w:tblGrid>
        <w:gridCol w:w="567"/>
        <w:gridCol w:w="10910"/>
      </w:tblGrid>
      <w:tr w:rsidR="00246E84" w:rsidRPr="00DD5AE9" w14:paraId="1BBBE87C" w14:textId="77777777" w:rsidTr="005647E9">
        <w:tc>
          <w:tcPr>
            <w:tcW w:w="11477" w:type="dxa"/>
            <w:gridSpan w:val="2"/>
            <w:tcBorders>
              <w:top w:val="single" w:sz="6" w:space="0" w:color="auto"/>
              <w:left w:val="single" w:sz="6" w:space="0" w:color="auto"/>
              <w:bottom w:val="single" w:sz="6" w:space="0" w:color="auto"/>
              <w:right w:val="single" w:sz="6" w:space="0" w:color="auto"/>
            </w:tcBorders>
          </w:tcPr>
          <w:p w14:paraId="2293D0BF" w14:textId="77777777" w:rsidR="00246E84" w:rsidRPr="00DD5AE9" w:rsidRDefault="00246E84" w:rsidP="00246E84">
            <w:r w:rsidRPr="00DD5AE9">
              <w:lastRenderedPageBreak/>
              <w:t>Personal Values</w:t>
            </w:r>
          </w:p>
        </w:tc>
      </w:tr>
      <w:tr w:rsidR="00246E84" w:rsidRPr="00DD5AE9" w14:paraId="503E88CC" w14:textId="77777777" w:rsidTr="005647E9">
        <w:tc>
          <w:tcPr>
            <w:tcW w:w="567" w:type="dxa"/>
            <w:tcBorders>
              <w:top w:val="single" w:sz="6" w:space="0" w:color="auto"/>
              <w:left w:val="single" w:sz="6" w:space="0" w:color="auto"/>
              <w:bottom w:val="single" w:sz="6" w:space="0" w:color="auto"/>
              <w:right w:val="single" w:sz="6" w:space="0" w:color="auto"/>
            </w:tcBorders>
          </w:tcPr>
          <w:p w14:paraId="12D2A043" w14:textId="77777777" w:rsidR="00246E84" w:rsidRPr="00DD5AE9" w:rsidRDefault="00246E84" w:rsidP="00246E84">
            <w:r w:rsidRPr="00DD5AE9">
              <w:t>1</w:t>
            </w:r>
          </w:p>
          <w:p w14:paraId="355ADB32" w14:textId="77777777" w:rsidR="00246E84" w:rsidRPr="00DD5AE9" w:rsidRDefault="00246E84" w:rsidP="00246E84"/>
        </w:tc>
        <w:tc>
          <w:tcPr>
            <w:tcW w:w="10910" w:type="dxa"/>
            <w:tcBorders>
              <w:top w:val="single" w:sz="6" w:space="0" w:color="auto"/>
              <w:left w:val="single" w:sz="6" w:space="0" w:color="auto"/>
              <w:bottom w:val="single" w:sz="6" w:space="0" w:color="auto"/>
              <w:right w:val="single" w:sz="6" w:space="0" w:color="auto"/>
            </w:tcBorders>
          </w:tcPr>
          <w:p w14:paraId="7997D11F" w14:textId="77777777" w:rsidR="00246E84" w:rsidRPr="00DD5AE9" w:rsidRDefault="00246E84" w:rsidP="00246E84">
            <w:r w:rsidRPr="00DD5AE9">
              <w:t>Must display a genuine commitment to equality of opportunity and an understanding of the barriers to inclusion in society experienced by members of marginalised groups and how these can be removed.</w:t>
            </w:r>
          </w:p>
        </w:tc>
      </w:tr>
      <w:tr w:rsidR="00246E84" w:rsidRPr="00DD5AE9" w14:paraId="4900798C" w14:textId="77777777" w:rsidTr="005647E9">
        <w:tc>
          <w:tcPr>
            <w:tcW w:w="11477" w:type="dxa"/>
            <w:gridSpan w:val="2"/>
            <w:tcBorders>
              <w:top w:val="single" w:sz="6" w:space="0" w:color="auto"/>
              <w:left w:val="single" w:sz="6" w:space="0" w:color="auto"/>
              <w:bottom w:val="single" w:sz="6" w:space="0" w:color="auto"/>
              <w:right w:val="single" w:sz="6" w:space="0" w:color="auto"/>
            </w:tcBorders>
          </w:tcPr>
          <w:p w14:paraId="116ACB28" w14:textId="77777777" w:rsidR="00246E84" w:rsidRPr="00DD5AE9" w:rsidRDefault="00246E84" w:rsidP="00246E84">
            <w:r w:rsidRPr="00DD5AE9">
              <w:t>Skills and Knowledge required for role</w:t>
            </w:r>
          </w:p>
        </w:tc>
      </w:tr>
      <w:tr w:rsidR="00246E84" w:rsidRPr="00DD5AE9" w14:paraId="2C08478C" w14:textId="77777777" w:rsidTr="005647E9">
        <w:tc>
          <w:tcPr>
            <w:tcW w:w="567" w:type="dxa"/>
            <w:tcBorders>
              <w:top w:val="single" w:sz="6" w:space="0" w:color="auto"/>
              <w:left w:val="single" w:sz="6" w:space="0" w:color="auto"/>
              <w:bottom w:val="single" w:sz="6" w:space="0" w:color="auto"/>
              <w:right w:val="single" w:sz="6" w:space="0" w:color="auto"/>
            </w:tcBorders>
          </w:tcPr>
          <w:p w14:paraId="3243DCA8" w14:textId="77777777" w:rsidR="00246E84" w:rsidRPr="00246E84" w:rsidRDefault="00246E84" w:rsidP="00246E84">
            <w:r w:rsidRPr="00246E84">
              <w:t>2</w:t>
            </w:r>
          </w:p>
          <w:p w14:paraId="7074E8FA" w14:textId="77777777" w:rsidR="00246E84" w:rsidRPr="00246E84" w:rsidRDefault="00246E84" w:rsidP="00246E84"/>
        </w:tc>
        <w:tc>
          <w:tcPr>
            <w:tcW w:w="10910" w:type="dxa"/>
            <w:tcBorders>
              <w:top w:val="single" w:sz="6" w:space="0" w:color="auto"/>
              <w:left w:val="single" w:sz="6" w:space="0" w:color="auto"/>
              <w:bottom w:val="single" w:sz="6" w:space="0" w:color="auto"/>
              <w:right w:val="single" w:sz="6" w:space="0" w:color="auto"/>
            </w:tcBorders>
          </w:tcPr>
          <w:p w14:paraId="501AB7C1" w14:textId="77777777" w:rsidR="00246E84" w:rsidRPr="00246E84" w:rsidRDefault="00246E84" w:rsidP="00246E84">
            <w:r w:rsidRPr="00246E84">
              <w:rPr>
                <w:rStyle w:val="Normal14"/>
                <w:rFonts w:ascii="Arial" w:eastAsia="Arial" w:hAnsi="Arial" w:cs="Arial"/>
              </w:rPr>
              <w:t>An awareness of: (a) equal opportunities issues, (b) the need to treat people with equal respect, (c) social model of disability, (d) barriers that disabled people face to independent living (e) Equality legislation and best practice</w:t>
            </w:r>
          </w:p>
        </w:tc>
      </w:tr>
      <w:tr w:rsidR="00246E84" w:rsidRPr="00DD5AE9" w14:paraId="24FD8A60" w14:textId="77777777" w:rsidTr="005647E9">
        <w:tc>
          <w:tcPr>
            <w:tcW w:w="567" w:type="dxa"/>
            <w:tcBorders>
              <w:top w:val="single" w:sz="6" w:space="0" w:color="auto"/>
              <w:left w:val="single" w:sz="6" w:space="0" w:color="auto"/>
              <w:bottom w:val="single" w:sz="6" w:space="0" w:color="auto"/>
              <w:right w:val="single" w:sz="6" w:space="0" w:color="auto"/>
            </w:tcBorders>
          </w:tcPr>
          <w:p w14:paraId="54AD96EE" w14:textId="77777777" w:rsidR="00246E84" w:rsidRPr="00246E84" w:rsidRDefault="00246E84" w:rsidP="00246E84">
            <w:pPr>
              <w:rPr>
                <w:rStyle w:val="Normal14"/>
                <w:rFonts w:ascii="Arial" w:eastAsia="Arial" w:hAnsi="Arial" w:cs="Arial"/>
                <w:b/>
                <w:bCs/>
              </w:rPr>
            </w:pPr>
            <w:r w:rsidRPr="00246E84">
              <w:rPr>
                <w:rStyle w:val="Normal14"/>
                <w:rFonts w:ascii="Arial" w:eastAsia="Arial" w:hAnsi="Arial" w:cs="Arial"/>
                <w:b/>
                <w:bCs/>
              </w:rPr>
              <w:t>3</w:t>
            </w:r>
          </w:p>
          <w:p w14:paraId="228416D5" w14:textId="77777777" w:rsidR="00246E84" w:rsidRPr="00246E84" w:rsidRDefault="00246E84" w:rsidP="00246E84"/>
        </w:tc>
        <w:tc>
          <w:tcPr>
            <w:tcW w:w="10910" w:type="dxa"/>
            <w:tcBorders>
              <w:top w:val="single" w:sz="6" w:space="0" w:color="auto"/>
              <w:left w:val="single" w:sz="6" w:space="0" w:color="auto"/>
              <w:bottom w:val="single" w:sz="6" w:space="0" w:color="auto"/>
              <w:right w:val="single" w:sz="6" w:space="0" w:color="auto"/>
            </w:tcBorders>
          </w:tcPr>
          <w:p w14:paraId="406CB236" w14:textId="77777777" w:rsidR="00246E84" w:rsidRPr="00246E84" w:rsidRDefault="00246E84" w:rsidP="00246E84">
            <w:r w:rsidRPr="00246E84">
              <w:rPr>
                <w:rStyle w:val="Normal14"/>
                <w:rFonts w:ascii="Arial" w:eastAsia="Arial" w:hAnsi="Arial" w:cs="Arial"/>
              </w:rPr>
              <w:t>Excellent written and verbal communication skills (where necessary through sign language interpreters or with communication equipment).</w:t>
            </w:r>
          </w:p>
        </w:tc>
      </w:tr>
      <w:tr w:rsidR="00246E84" w:rsidRPr="00DD5AE9" w14:paraId="16CC7C17" w14:textId="77777777" w:rsidTr="005647E9">
        <w:tc>
          <w:tcPr>
            <w:tcW w:w="567" w:type="dxa"/>
            <w:tcBorders>
              <w:top w:val="single" w:sz="6" w:space="0" w:color="auto"/>
              <w:left w:val="single" w:sz="6" w:space="0" w:color="auto"/>
              <w:bottom w:val="single" w:sz="6" w:space="0" w:color="auto"/>
              <w:right w:val="single" w:sz="6" w:space="0" w:color="auto"/>
            </w:tcBorders>
          </w:tcPr>
          <w:p w14:paraId="2DB246AA" w14:textId="77777777" w:rsidR="00246E84" w:rsidRPr="00246E84" w:rsidRDefault="00246E84" w:rsidP="00246E84">
            <w:pPr>
              <w:rPr>
                <w:rStyle w:val="Normal14"/>
                <w:rFonts w:ascii="Arial" w:eastAsia="Arial" w:hAnsi="Arial" w:cs="Arial"/>
                <w:b/>
                <w:bCs/>
              </w:rPr>
            </w:pPr>
            <w:r w:rsidRPr="00246E84">
              <w:rPr>
                <w:rStyle w:val="Normal14"/>
                <w:rFonts w:ascii="Arial" w:eastAsia="Arial" w:hAnsi="Arial" w:cs="Arial"/>
                <w:b/>
                <w:bCs/>
              </w:rPr>
              <w:t>4</w:t>
            </w:r>
          </w:p>
          <w:p w14:paraId="2B4DADAB" w14:textId="77777777" w:rsidR="00246E84" w:rsidRPr="00246E84" w:rsidRDefault="00246E84" w:rsidP="00246E84"/>
        </w:tc>
        <w:tc>
          <w:tcPr>
            <w:tcW w:w="10910" w:type="dxa"/>
            <w:tcBorders>
              <w:top w:val="single" w:sz="6" w:space="0" w:color="auto"/>
              <w:left w:val="single" w:sz="6" w:space="0" w:color="auto"/>
              <w:bottom w:val="single" w:sz="6" w:space="0" w:color="auto"/>
              <w:right w:val="single" w:sz="6" w:space="0" w:color="auto"/>
            </w:tcBorders>
          </w:tcPr>
          <w:p w14:paraId="5E0C3EA7" w14:textId="77777777" w:rsidR="00246E84" w:rsidRPr="00246E84" w:rsidRDefault="00246E84" w:rsidP="00246E84">
            <w:r w:rsidRPr="00246E84">
              <w:rPr>
                <w:rStyle w:val="Normal14"/>
                <w:rFonts w:ascii="Arial" w:eastAsia="Arial" w:hAnsi="Arial" w:cs="Arial"/>
              </w:rPr>
              <w:t>The ability to work methodically, maintain standard procedures and design and implement new processes and procedures when needed.</w:t>
            </w:r>
          </w:p>
        </w:tc>
      </w:tr>
      <w:tr w:rsidR="00246E84" w:rsidRPr="00DD5AE9" w14:paraId="30A4971A" w14:textId="77777777" w:rsidTr="005647E9">
        <w:tc>
          <w:tcPr>
            <w:tcW w:w="567" w:type="dxa"/>
            <w:tcBorders>
              <w:top w:val="single" w:sz="6" w:space="0" w:color="auto"/>
              <w:left w:val="single" w:sz="6" w:space="0" w:color="auto"/>
              <w:bottom w:val="single" w:sz="6" w:space="0" w:color="auto"/>
              <w:right w:val="single" w:sz="6" w:space="0" w:color="auto"/>
            </w:tcBorders>
          </w:tcPr>
          <w:p w14:paraId="3DC135A7" w14:textId="77777777" w:rsidR="00246E84" w:rsidRPr="00246E84" w:rsidRDefault="00246E84" w:rsidP="00246E84">
            <w:pPr>
              <w:rPr>
                <w:rStyle w:val="Normal14"/>
                <w:rFonts w:ascii="Arial" w:eastAsia="Arial" w:hAnsi="Arial" w:cs="Arial"/>
                <w:b/>
                <w:bCs/>
              </w:rPr>
            </w:pPr>
            <w:r w:rsidRPr="00246E84">
              <w:rPr>
                <w:rStyle w:val="Normal14"/>
                <w:rFonts w:ascii="Arial" w:eastAsia="Arial" w:hAnsi="Arial" w:cs="Arial"/>
                <w:b/>
                <w:bCs/>
              </w:rPr>
              <w:t>5</w:t>
            </w:r>
          </w:p>
          <w:p w14:paraId="38342375" w14:textId="77777777" w:rsidR="00246E84" w:rsidRPr="00246E84" w:rsidRDefault="00246E84" w:rsidP="00246E84"/>
        </w:tc>
        <w:tc>
          <w:tcPr>
            <w:tcW w:w="10910" w:type="dxa"/>
            <w:tcBorders>
              <w:top w:val="single" w:sz="6" w:space="0" w:color="auto"/>
              <w:left w:val="single" w:sz="6" w:space="0" w:color="auto"/>
              <w:bottom w:val="single" w:sz="6" w:space="0" w:color="auto"/>
              <w:right w:val="single" w:sz="6" w:space="0" w:color="auto"/>
            </w:tcBorders>
          </w:tcPr>
          <w:p w14:paraId="43410689" w14:textId="77777777" w:rsidR="00246E84" w:rsidRPr="00246E84" w:rsidRDefault="00246E84" w:rsidP="00246E84">
            <w:r w:rsidRPr="00246E84">
              <w:rPr>
                <w:rStyle w:val="Normal14"/>
                <w:rFonts w:ascii="Arial" w:eastAsia="Arial" w:hAnsi="Arial" w:cs="Arial"/>
              </w:rPr>
              <w:t>The ability to solve problems with minimum supervision and take ownership and responsibility when required for specified areas of work.</w:t>
            </w:r>
          </w:p>
        </w:tc>
      </w:tr>
      <w:tr w:rsidR="00246E84" w:rsidRPr="00DD5AE9" w14:paraId="50F93DEC" w14:textId="77777777" w:rsidTr="005647E9">
        <w:tc>
          <w:tcPr>
            <w:tcW w:w="567" w:type="dxa"/>
            <w:tcBorders>
              <w:top w:val="single" w:sz="6" w:space="0" w:color="auto"/>
              <w:left w:val="single" w:sz="6" w:space="0" w:color="auto"/>
              <w:bottom w:val="single" w:sz="6" w:space="0" w:color="auto"/>
              <w:right w:val="single" w:sz="6" w:space="0" w:color="auto"/>
            </w:tcBorders>
          </w:tcPr>
          <w:p w14:paraId="35459869" w14:textId="77777777" w:rsidR="00246E84" w:rsidRPr="00246E84" w:rsidRDefault="00246E84" w:rsidP="00246E84">
            <w:pPr>
              <w:rPr>
                <w:rStyle w:val="Normal14"/>
                <w:rFonts w:ascii="Arial" w:eastAsia="Arial" w:hAnsi="Arial" w:cs="Arial"/>
                <w:b/>
                <w:bCs/>
              </w:rPr>
            </w:pPr>
            <w:r w:rsidRPr="00246E84">
              <w:rPr>
                <w:rStyle w:val="Normal14"/>
                <w:rFonts w:ascii="Arial" w:eastAsia="Arial" w:hAnsi="Arial" w:cs="Arial"/>
                <w:b/>
                <w:bCs/>
              </w:rPr>
              <w:t>6</w:t>
            </w:r>
          </w:p>
        </w:tc>
        <w:tc>
          <w:tcPr>
            <w:tcW w:w="10910" w:type="dxa"/>
            <w:tcBorders>
              <w:top w:val="single" w:sz="6" w:space="0" w:color="auto"/>
              <w:left w:val="single" w:sz="6" w:space="0" w:color="auto"/>
              <w:bottom w:val="single" w:sz="6" w:space="0" w:color="auto"/>
              <w:right w:val="single" w:sz="6" w:space="0" w:color="auto"/>
            </w:tcBorders>
          </w:tcPr>
          <w:p w14:paraId="49F4D76D" w14:textId="77777777" w:rsidR="00246E84" w:rsidRPr="00246E84" w:rsidRDefault="00246E84" w:rsidP="00246E84">
            <w:r w:rsidRPr="00246E84">
              <w:rPr>
                <w:rStyle w:val="Normal14"/>
                <w:rFonts w:ascii="Arial" w:eastAsia="Arial" w:hAnsi="Arial" w:cs="Arial"/>
              </w:rPr>
              <w:t>The ability to work flexibly to meet business needs.</w:t>
            </w:r>
          </w:p>
        </w:tc>
      </w:tr>
      <w:tr w:rsidR="00246E84" w:rsidRPr="00DD5AE9" w14:paraId="20BADDEE" w14:textId="77777777" w:rsidTr="005647E9">
        <w:tc>
          <w:tcPr>
            <w:tcW w:w="567" w:type="dxa"/>
            <w:tcBorders>
              <w:top w:val="single" w:sz="6" w:space="0" w:color="auto"/>
              <w:left w:val="single" w:sz="6" w:space="0" w:color="auto"/>
              <w:bottom w:val="single" w:sz="6" w:space="0" w:color="auto"/>
              <w:right w:val="single" w:sz="6" w:space="0" w:color="auto"/>
            </w:tcBorders>
          </w:tcPr>
          <w:p w14:paraId="04C971F6" w14:textId="77777777" w:rsidR="00246E84" w:rsidRPr="00246E84" w:rsidRDefault="00246E84" w:rsidP="00246E84">
            <w:pPr>
              <w:rPr>
                <w:rStyle w:val="Normal14"/>
                <w:rFonts w:ascii="Arial" w:eastAsia="Arial" w:hAnsi="Arial" w:cs="Arial"/>
                <w:b/>
                <w:bCs/>
              </w:rPr>
            </w:pPr>
            <w:r w:rsidRPr="00246E84">
              <w:rPr>
                <w:rStyle w:val="Normal14"/>
                <w:rFonts w:ascii="Arial" w:eastAsia="Arial" w:hAnsi="Arial" w:cs="Arial"/>
                <w:b/>
                <w:bCs/>
              </w:rPr>
              <w:t>7</w:t>
            </w:r>
          </w:p>
        </w:tc>
        <w:tc>
          <w:tcPr>
            <w:tcW w:w="10910" w:type="dxa"/>
            <w:tcBorders>
              <w:top w:val="single" w:sz="6" w:space="0" w:color="auto"/>
              <w:left w:val="single" w:sz="6" w:space="0" w:color="auto"/>
              <w:bottom w:val="single" w:sz="6" w:space="0" w:color="auto"/>
              <w:right w:val="single" w:sz="6" w:space="0" w:color="auto"/>
            </w:tcBorders>
          </w:tcPr>
          <w:p w14:paraId="3F259B12" w14:textId="77777777" w:rsidR="00246E84" w:rsidRPr="00246E84" w:rsidRDefault="00246E84" w:rsidP="00246E84">
            <w:r w:rsidRPr="00246E84">
              <w:rPr>
                <w:rStyle w:val="Normal14"/>
                <w:rFonts w:ascii="Arial" w:eastAsia="Arial" w:hAnsi="Arial" w:cs="Arial"/>
              </w:rPr>
              <w:t>The ability to work to tight deadlines and be able to achieve individual, team and organisation targets.</w:t>
            </w:r>
          </w:p>
        </w:tc>
      </w:tr>
      <w:tr w:rsidR="00246E84" w:rsidRPr="00DD5AE9" w14:paraId="424CF364" w14:textId="77777777" w:rsidTr="005647E9">
        <w:tc>
          <w:tcPr>
            <w:tcW w:w="567" w:type="dxa"/>
            <w:tcBorders>
              <w:top w:val="single" w:sz="6" w:space="0" w:color="auto"/>
              <w:left w:val="single" w:sz="6" w:space="0" w:color="auto"/>
              <w:bottom w:val="single" w:sz="6" w:space="0" w:color="auto"/>
              <w:right w:val="single" w:sz="6" w:space="0" w:color="auto"/>
            </w:tcBorders>
          </w:tcPr>
          <w:p w14:paraId="3BE0A583" w14:textId="77777777" w:rsidR="00246E84" w:rsidRPr="00246E84" w:rsidRDefault="00246E84" w:rsidP="00246E84">
            <w:pPr>
              <w:rPr>
                <w:rStyle w:val="Normal14"/>
                <w:rFonts w:ascii="Arial" w:eastAsia="Arial" w:hAnsi="Arial" w:cs="Arial"/>
                <w:b/>
                <w:bCs/>
              </w:rPr>
            </w:pPr>
          </w:p>
        </w:tc>
        <w:tc>
          <w:tcPr>
            <w:tcW w:w="10910" w:type="dxa"/>
            <w:tcBorders>
              <w:top w:val="single" w:sz="6" w:space="0" w:color="auto"/>
              <w:left w:val="single" w:sz="6" w:space="0" w:color="auto"/>
              <w:bottom w:val="single" w:sz="6" w:space="0" w:color="auto"/>
              <w:right w:val="single" w:sz="6" w:space="0" w:color="auto"/>
            </w:tcBorders>
          </w:tcPr>
          <w:p w14:paraId="343A7951" w14:textId="77777777" w:rsidR="00246E84" w:rsidRPr="00246E84" w:rsidRDefault="00246E84" w:rsidP="00246E84">
            <w:pPr>
              <w:rPr>
                <w:rStyle w:val="Normal14"/>
                <w:rFonts w:ascii="Arial" w:eastAsia="Arial" w:hAnsi="Arial" w:cs="Arial"/>
                <w:b/>
                <w:bCs/>
              </w:rPr>
            </w:pPr>
            <w:r w:rsidRPr="00246E84">
              <w:rPr>
                <w:rStyle w:val="Normal14"/>
                <w:rFonts w:ascii="Arial" w:eastAsia="Arial" w:hAnsi="Arial" w:cs="Arial"/>
                <w:b/>
                <w:bCs/>
              </w:rPr>
              <w:t>Experience</w:t>
            </w:r>
          </w:p>
        </w:tc>
      </w:tr>
      <w:tr w:rsidR="00246E84" w:rsidRPr="00DD5AE9" w14:paraId="4E77C9F8" w14:textId="77777777" w:rsidTr="005647E9">
        <w:tc>
          <w:tcPr>
            <w:tcW w:w="567" w:type="dxa"/>
            <w:tcBorders>
              <w:top w:val="single" w:sz="6" w:space="0" w:color="auto"/>
              <w:left w:val="single" w:sz="6" w:space="0" w:color="auto"/>
              <w:bottom w:val="single" w:sz="6" w:space="0" w:color="auto"/>
              <w:right w:val="single" w:sz="6" w:space="0" w:color="auto"/>
            </w:tcBorders>
          </w:tcPr>
          <w:p w14:paraId="1D220A70" w14:textId="77777777" w:rsidR="00246E84" w:rsidRPr="00246E84" w:rsidRDefault="00246E84" w:rsidP="00246E84">
            <w:pPr>
              <w:rPr>
                <w:rStyle w:val="Normal14"/>
                <w:rFonts w:ascii="Arial" w:eastAsia="Arial" w:hAnsi="Arial" w:cs="Arial"/>
                <w:b/>
                <w:bCs/>
              </w:rPr>
            </w:pPr>
            <w:r w:rsidRPr="00246E84">
              <w:rPr>
                <w:rStyle w:val="Normal14"/>
                <w:rFonts w:ascii="Arial" w:eastAsia="Arial" w:hAnsi="Arial" w:cs="Arial"/>
                <w:b/>
                <w:bCs/>
              </w:rPr>
              <w:t>8</w:t>
            </w:r>
          </w:p>
        </w:tc>
        <w:tc>
          <w:tcPr>
            <w:tcW w:w="10910" w:type="dxa"/>
            <w:tcBorders>
              <w:top w:val="single" w:sz="6" w:space="0" w:color="auto"/>
              <w:left w:val="single" w:sz="6" w:space="0" w:color="auto"/>
              <w:bottom w:val="single" w:sz="6" w:space="0" w:color="auto"/>
              <w:right w:val="single" w:sz="6" w:space="0" w:color="auto"/>
            </w:tcBorders>
          </w:tcPr>
          <w:p w14:paraId="3DF72CA0" w14:textId="77777777" w:rsidR="00246E84" w:rsidRPr="00246E84" w:rsidRDefault="00246E84" w:rsidP="00246E84">
            <w:pPr>
              <w:rPr>
                <w:lang w:val="en-US"/>
              </w:rPr>
            </w:pPr>
            <w:r w:rsidRPr="00246E84">
              <w:rPr>
                <w:lang w:val="en-US"/>
              </w:rPr>
              <w:t xml:space="preserve">Experience of ensuring high quality, proactive and efficient administrative support </w:t>
            </w:r>
          </w:p>
        </w:tc>
      </w:tr>
      <w:tr w:rsidR="00246E84" w:rsidRPr="00DD5AE9" w14:paraId="6DB93333" w14:textId="77777777" w:rsidTr="005647E9">
        <w:trPr>
          <w:trHeight w:val="2589"/>
        </w:trPr>
        <w:tc>
          <w:tcPr>
            <w:tcW w:w="567" w:type="dxa"/>
            <w:tcBorders>
              <w:top w:val="single" w:sz="6" w:space="0" w:color="auto"/>
              <w:left w:val="single" w:sz="6" w:space="0" w:color="auto"/>
              <w:bottom w:val="single" w:sz="6" w:space="0" w:color="auto"/>
              <w:right w:val="single" w:sz="6" w:space="0" w:color="auto"/>
            </w:tcBorders>
          </w:tcPr>
          <w:p w14:paraId="648C12BF" w14:textId="77777777" w:rsidR="00246E84" w:rsidRPr="00246E84" w:rsidRDefault="00246E84" w:rsidP="00246E84">
            <w:pPr>
              <w:rPr>
                <w:rStyle w:val="Normal14"/>
                <w:rFonts w:ascii="Arial" w:eastAsia="Arial" w:hAnsi="Arial" w:cs="Arial"/>
                <w:b/>
                <w:bCs/>
              </w:rPr>
            </w:pPr>
            <w:r w:rsidRPr="00246E84">
              <w:rPr>
                <w:rStyle w:val="Normal14"/>
                <w:rFonts w:ascii="Arial" w:eastAsia="Arial" w:hAnsi="Arial" w:cs="Arial"/>
                <w:b/>
                <w:bCs/>
              </w:rPr>
              <w:t>9</w:t>
            </w:r>
          </w:p>
        </w:tc>
        <w:tc>
          <w:tcPr>
            <w:tcW w:w="10910" w:type="dxa"/>
            <w:tcBorders>
              <w:top w:val="single" w:sz="6" w:space="0" w:color="auto"/>
              <w:left w:val="single" w:sz="6" w:space="0" w:color="auto"/>
              <w:bottom w:val="single" w:sz="6" w:space="0" w:color="auto"/>
              <w:right w:val="single" w:sz="6" w:space="0" w:color="auto"/>
            </w:tcBorders>
          </w:tcPr>
          <w:p w14:paraId="6CB8198D" w14:textId="77777777" w:rsidR="00246E84" w:rsidRPr="00246E84" w:rsidRDefault="00246E84" w:rsidP="00246E84">
            <w:r w:rsidRPr="00246E84">
              <w:rPr>
                <w:rStyle w:val="Normal14"/>
                <w:rFonts w:ascii="Arial" w:eastAsia="Arial" w:hAnsi="Arial" w:cs="Arial"/>
              </w:rPr>
              <w:t>Experience of promoting services and engaging with other organisations.</w:t>
            </w:r>
          </w:p>
        </w:tc>
      </w:tr>
      <w:tr w:rsidR="00246E84" w:rsidRPr="00DD5AE9" w14:paraId="1758DAF5" w14:textId="77777777" w:rsidTr="005647E9">
        <w:tc>
          <w:tcPr>
            <w:tcW w:w="567" w:type="dxa"/>
            <w:tcBorders>
              <w:top w:val="single" w:sz="6" w:space="0" w:color="auto"/>
              <w:left w:val="single" w:sz="6" w:space="0" w:color="auto"/>
              <w:bottom w:val="single" w:sz="6" w:space="0" w:color="auto"/>
              <w:right w:val="single" w:sz="6" w:space="0" w:color="auto"/>
            </w:tcBorders>
          </w:tcPr>
          <w:p w14:paraId="74EE2AD4" w14:textId="77777777" w:rsidR="00246E84" w:rsidRPr="00246E84" w:rsidRDefault="00246E84" w:rsidP="00246E84">
            <w:pPr>
              <w:rPr>
                <w:rStyle w:val="Normal14"/>
                <w:rFonts w:ascii="Arial" w:eastAsia="Arial" w:hAnsi="Arial" w:cs="Arial"/>
                <w:b/>
                <w:bCs/>
              </w:rPr>
            </w:pPr>
            <w:r w:rsidRPr="00246E84">
              <w:rPr>
                <w:rStyle w:val="Normal14"/>
                <w:rFonts w:ascii="Arial" w:eastAsia="Arial" w:hAnsi="Arial" w:cs="Arial"/>
                <w:b/>
                <w:bCs/>
              </w:rPr>
              <w:t>10</w:t>
            </w:r>
          </w:p>
        </w:tc>
        <w:tc>
          <w:tcPr>
            <w:tcW w:w="10910" w:type="dxa"/>
            <w:tcBorders>
              <w:top w:val="single" w:sz="6" w:space="0" w:color="auto"/>
              <w:left w:val="single" w:sz="6" w:space="0" w:color="auto"/>
              <w:bottom w:val="single" w:sz="6" w:space="0" w:color="auto"/>
              <w:right w:val="single" w:sz="6" w:space="0" w:color="auto"/>
            </w:tcBorders>
          </w:tcPr>
          <w:p w14:paraId="6FEDF83B" w14:textId="6D656DF0" w:rsidR="00246E84" w:rsidRPr="00246E84" w:rsidRDefault="00246E84" w:rsidP="00246E84">
            <w:r w:rsidRPr="00246E84">
              <w:rPr>
                <w:rStyle w:val="Normal14"/>
                <w:rFonts w:ascii="Arial" w:eastAsia="Arial" w:hAnsi="Arial" w:cs="Arial"/>
              </w:rPr>
              <w:t xml:space="preserve">Experience of conducting basic </w:t>
            </w:r>
            <w:r>
              <w:rPr>
                <w:rStyle w:val="Normal14"/>
                <w:rFonts w:ascii="Arial" w:eastAsia="Arial" w:hAnsi="Arial" w:cs="Arial"/>
              </w:rPr>
              <w:t>impact monitoring</w:t>
            </w:r>
            <w:r w:rsidRPr="00246E84">
              <w:rPr>
                <w:rStyle w:val="Normal14"/>
                <w:rFonts w:ascii="Arial" w:eastAsia="Arial" w:hAnsi="Arial" w:cs="Arial"/>
              </w:rPr>
              <w:t>.</w:t>
            </w:r>
          </w:p>
        </w:tc>
      </w:tr>
      <w:tr w:rsidR="00246E84" w:rsidRPr="00DD5AE9" w14:paraId="4D7A33B6" w14:textId="77777777" w:rsidTr="005647E9">
        <w:tc>
          <w:tcPr>
            <w:tcW w:w="567" w:type="dxa"/>
            <w:tcBorders>
              <w:top w:val="single" w:sz="6" w:space="0" w:color="auto"/>
              <w:left w:val="single" w:sz="6" w:space="0" w:color="auto"/>
              <w:bottom w:val="single" w:sz="6" w:space="0" w:color="auto"/>
              <w:right w:val="single" w:sz="6" w:space="0" w:color="auto"/>
            </w:tcBorders>
          </w:tcPr>
          <w:p w14:paraId="46D4B5A8" w14:textId="77777777" w:rsidR="00246E84" w:rsidRPr="00246E84" w:rsidRDefault="00246E84" w:rsidP="00246E84">
            <w:pPr>
              <w:rPr>
                <w:rStyle w:val="Normal14"/>
                <w:rFonts w:ascii="Arial" w:eastAsia="Arial" w:hAnsi="Arial" w:cs="Arial"/>
                <w:b/>
                <w:bCs/>
              </w:rPr>
            </w:pPr>
            <w:r w:rsidRPr="00246E84">
              <w:rPr>
                <w:rStyle w:val="Normal14"/>
                <w:rFonts w:ascii="Arial" w:eastAsia="Arial" w:hAnsi="Arial" w:cs="Arial"/>
                <w:b/>
                <w:bCs/>
              </w:rPr>
              <w:t>11</w:t>
            </w:r>
          </w:p>
        </w:tc>
        <w:tc>
          <w:tcPr>
            <w:tcW w:w="10910" w:type="dxa"/>
            <w:tcBorders>
              <w:top w:val="single" w:sz="6" w:space="0" w:color="auto"/>
              <w:left w:val="single" w:sz="6" w:space="0" w:color="auto"/>
              <w:bottom w:val="single" w:sz="6" w:space="0" w:color="auto"/>
              <w:right w:val="single" w:sz="6" w:space="0" w:color="auto"/>
            </w:tcBorders>
          </w:tcPr>
          <w:p w14:paraId="6949C0E6" w14:textId="5FF5915F" w:rsidR="00246E84" w:rsidRPr="00246E84" w:rsidRDefault="00246E84" w:rsidP="00246E84">
            <w:pPr>
              <w:rPr>
                <w:rStyle w:val="Normal14"/>
                <w:rFonts w:ascii="Arial" w:eastAsia="Arial" w:hAnsi="Arial" w:cs="Arial"/>
              </w:rPr>
            </w:pPr>
            <w:r w:rsidRPr="00246E84">
              <w:rPr>
                <w:rStyle w:val="Normal14"/>
                <w:rFonts w:ascii="Arial" w:eastAsia="Arial" w:hAnsi="Arial" w:cs="Arial"/>
              </w:rPr>
              <w:t>Proven IT skills, including experience and knowledge of using the Microsoft office suite</w:t>
            </w:r>
            <w:r>
              <w:rPr>
                <w:rStyle w:val="Normal14"/>
                <w:rFonts w:ascii="Arial" w:eastAsia="Arial" w:hAnsi="Arial" w:cs="Arial"/>
              </w:rPr>
              <w:t>, Canva and social media.</w:t>
            </w:r>
          </w:p>
        </w:tc>
      </w:tr>
    </w:tbl>
    <w:p w14:paraId="55DEB8F2" w14:textId="77777777" w:rsidR="00246E84" w:rsidRDefault="00246E84" w:rsidP="00246E84"/>
    <w:p w14:paraId="4DDF948C" w14:textId="77777777" w:rsidR="00246E84" w:rsidRDefault="00246E84" w:rsidP="00246E84"/>
    <w:sectPr w:rsidR="00246E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A610E"/>
    <w:multiLevelType w:val="hybridMultilevel"/>
    <w:tmpl w:val="2B68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FB7F2F"/>
    <w:multiLevelType w:val="hybridMultilevel"/>
    <w:tmpl w:val="0D84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80029">
    <w:abstractNumId w:val="1"/>
  </w:num>
  <w:num w:numId="2" w16cid:durableId="44985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76"/>
    <w:rsid w:val="00006579"/>
    <w:rsid w:val="00011510"/>
    <w:rsid w:val="00015D0C"/>
    <w:rsid w:val="00073761"/>
    <w:rsid w:val="00135CDB"/>
    <w:rsid w:val="001D5464"/>
    <w:rsid w:val="00246E84"/>
    <w:rsid w:val="002601DB"/>
    <w:rsid w:val="00271BE7"/>
    <w:rsid w:val="00333583"/>
    <w:rsid w:val="00365FB8"/>
    <w:rsid w:val="00384C16"/>
    <w:rsid w:val="003D2923"/>
    <w:rsid w:val="00425274"/>
    <w:rsid w:val="004D2770"/>
    <w:rsid w:val="00564307"/>
    <w:rsid w:val="005647E9"/>
    <w:rsid w:val="005A4786"/>
    <w:rsid w:val="005B4582"/>
    <w:rsid w:val="005E1576"/>
    <w:rsid w:val="006B4142"/>
    <w:rsid w:val="006E3330"/>
    <w:rsid w:val="00960884"/>
    <w:rsid w:val="0097403C"/>
    <w:rsid w:val="009F4C1C"/>
    <w:rsid w:val="00A17632"/>
    <w:rsid w:val="00A50664"/>
    <w:rsid w:val="00B21E75"/>
    <w:rsid w:val="00CF60DA"/>
    <w:rsid w:val="00D524B1"/>
    <w:rsid w:val="00DA4A4F"/>
    <w:rsid w:val="00E55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8BDC"/>
  <w15:chartTrackingRefBased/>
  <w15:docId w15:val="{23C7E5E1-A61F-4F42-B4AF-0DB5AA49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E84"/>
    <w:rPr>
      <w:rFonts w:ascii="Arial" w:hAnsi="Arial" w:cs="Arial"/>
      <w:sz w:val="28"/>
      <w:szCs w:val="28"/>
    </w:rPr>
  </w:style>
  <w:style w:type="paragraph" w:styleId="Heading1">
    <w:name w:val="heading 1"/>
    <w:basedOn w:val="Normal"/>
    <w:next w:val="Normal"/>
    <w:link w:val="Heading1Char"/>
    <w:uiPriority w:val="9"/>
    <w:qFormat/>
    <w:rsid w:val="005E1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57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5E1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576"/>
    <w:rPr>
      <w:rFonts w:eastAsiaTheme="majorEastAsia" w:cstheme="majorBidi"/>
      <w:color w:val="272727" w:themeColor="text1" w:themeTint="D8"/>
    </w:rPr>
  </w:style>
  <w:style w:type="paragraph" w:styleId="Title">
    <w:name w:val="Title"/>
    <w:basedOn w:val="Normal"/>
    <w:next w:val="Normal"/>
    <w:link w:val="TitleChar"/>
    <w:uiPriority w:val="10"/>
    <w:qFormat/>
    <w:rsid w:val="005E1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576"/>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E1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576"/>
    <w:pPr>
      <w:spacing w:before="160"/>
      <w:jc w:val="center"/>
    </w:pPr>
    <w:rPr>
      <w:i/>
      <w:iCs/>
      <w:color w:val="404040" w:themeColor="text1" w:themeTint="BF"/>
    </w:rPr>
  </w:style>
  <w:style w:type="character" w:customStyle="1" w:styleId="QuoteChar">
    <w:name w:val="Quote Char"/>
    <w:basedOn w:val="DefaultParagraphFont"/>
    <w:link w:val="Quote"/>
    <w:uiPriority w:val="29"/>
    <w:rsid w:val="005E1576"/>
    <w:rPr>
      <w:i/>
      <w:iCs/>
      <w:color w:val="404040" w:themeColor="text1" w:themeTint="BF"/>
    </w:rPr>
  </w:style>
  <w:style w:type="paragraph" w:styleId="ListParagraph">
    <w:name w:val="List Paragraph"/>
    <w:basedOn w:val="Normal"/>
    <w:uiPriority w:val="34"/>
    <w:qFormat/>
    <w:rsid w:val="005E1576"/>
    <w:pPr>
      <w:ind w:left="720"/>
      <w:contextualSpacing/>
    </w:pPr>
  </w:style>
  <w:style w:type="character" w:styleId="IntenseEmphasis">
    <w:name w:val="Intense Emphasis"/>
    <w:basedOn w:val="DefaultParagraphFont"/>
    <w:uiPriority w:val="21"/>
    <w:qFormat/>
    <w:rsid w:val="005E1576"/>
    <w:rPr>
      <w:i/>
      <w:iCs/>
      <w:color w:val="0F4761" w:themeColor="accent1" w:themeShade="BF"/>
    </w:rPr>
  </w:style>
  <w:style w:type="paragraph" w:styleId="IntenseQuote">
    <w:name w:val="Intense Quote"/>
    <w:basedOn w:val="Normal"/>
    <w:next w:val="Normal"/>
    <w:link w:val="IntenseQuoteChar"/>
    <w:uiPriority w:val="30"/>
    <w:qFormat/>
    <w:rsid w:val="005E1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576"/>
    <w:rPr>
      <w:i/>
      <w:iCs/>
      <w:color w:val="0F4761" w:themeColor="accent1" w:themeShade="BF"/>
    </w:rPr>
  </w:style>
  <w:style w:type="character" w:styleId="IntenseReference">
    <w:name w:val="Intense Reference"/>
    <w:basedOn w:val="DefaultParagraphFont"/>
    <w:uiPriority w:val="32"/>
    <w:qFormat/>
    <w:rsid w:val="005E1576"/>
    <w:rPr>
      <w:b/>
      <w:bCs/>
      <w:smallCaps/>
      <w:color w:val="0F4761" w:themeColor="accent1" w:themeShade="BF"/>
      <w:spacing w:val="5"/>
    </w:rPr>
  </w:style>
  <w:style w:type="character" w:customStyle="1" w:styleId="Normal14">
    <w:name w:val="Normal 14"/>
    <w:rsid w:val="00246E8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3CE056C0C4840B98D4F0F369D082D" ma:contentTypeVersion="15" ma:contentTypeDescription="Create a new document." ma:contentTypeScope="" ma:versionID="0d57b6bab20be5d6c36bc082f032793f">
  <xsd:schema xmlns:xsd="http://www.w3.org/2001/XMLSchema" xmlns:xs="http://www.w3.org/2001/XMLSchema" xmlns:p="http://schemas.microsoft.com/office/2006/metadata/properties" xmlns:ns3="e829b11c-f028-4698-a1bb-b7a6283e9b97" xmlns:ns4="699a5b8f-0ba7-4bfe-8a34-ba42b2190443" targetNamespace="http://schemas.microsoft.com/office/2006/metadata/properties" ma:root="true" ma:fieldsID="ac47fc07bea57ee2b685918fe475f8f5" ns3:_="" ns4:_="">
    <xsd:import namespace="e829b11c-f028-4698-a1bb-b7a6283e9b97"/>
    <xsd:import namespace="699a5b8f-0ba7-4bfe-8a34-ba42b21904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9b11c-f028-4698-a1bb-b7a6283e9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a5b8f-0ba7-4bfe-8a34-ba42b21904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29b11c-f028-4698-a1bb-b7a6283e9b97" xsi:nil="true"/>
  </documentManagement>
</p:properties>
</file>

<file path=customXml/itemProps1.xml><?xml version="1.0" encoding="utf-8"?>
<ds:datastoreItem xmlns:ds="http://schemas.openxmlformats.org/officeDocument/2006/customXml" ds:itemID="{DC183578-9461-48C4-B1FB-FF6ACE58E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9b11c-f028-4698-a1bb-b7a6283e9b97"/>
    <ds:schemaRef ds:uri="699a5b8f-0ba7-4bfe-8a34-ba42b2190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4FD5A-649F-44D9-AEC1-84CADE424CA6}">
  <ds:schemaRefs>
    <ds:schemaRef ds:uri="http://schemas.microsoft.com/sharepoint/v3/contenttype/forms"/>
  </ds:schemaRefs>
</ds:datastoreItem>
</file>

<file path=customXml/itemProps3.xml><?xml version="1.0" encoding="utf-8"?>
<ds:datastoreItem xmlns:ds="http://schemas.openxmlformats.org/officeDocument/2006/customXml" ds:itemID="{EC803206-98B8-4E82-B5EA-24EDB725F120}">
  <ds:schemaRefs>
    <ds:schemaRef ds:uri="http://purl.org/dc/dcmitype/"/>
    <ds:schemaRef ds:uri="http://purl.org/dc/terms/"/>
    <ds:schemaRef ds:uri="http://schemas.microsoft.com/office/2006/metadata/properties"/>
    <ds:schemaRef ds:uri="699a5b8f-0ba7-4bfe-8a34-ba42b2190443"/>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e829b11c-f028-4698-a1bb-b7a6283e9b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2332</Characters>
  <Application>Microsoft Office Word</Application>
  <DocSecurity>0</DocSecurity>
  <Lines>106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Ollerenshaw</dc:creator>
  <cp:keywords/>
  <dc:description/>
  <cp:lastModifiedBy>Katy Ollerenshaw</cp:lastModifiedBy>
  <cp:revision>2</cp:revision>
  <dcterms:created xsi:type="dcterms:W3CDTF">2026-04-22T13:49:00Z</dcterms:created>
  <dcterms:modified xsi:type="dcterms:W3CDTF">2026-04-22T13:49:00Z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0x010100D963CE056C0C4840B98D4F0F369D082D</vt:lpwstr>
  </property>
</Properties>
</file>